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28" w:rsidRPr="003D4128" w:rsidRDefault="003D4128" w:rsidP="003D4128">
      <w:pPr>
        <w:spacing w:after="120"/>
        <w:ind w:left="426"/>
        <w:jc w:val="center"/>
        <w:rPr>
          <w:b/>
        </w:rPr>
      </w:pPr>
      <w:r w:rsidRPr="003D4128">
        <w:rPr>
          <w:b/>
        </w:rPr>
        <w:t>ANEXOS AL DOCUMENTO BASE DEL CONTROL ELECTORAL</w:t>
      </w:r>
    </w:p>
    <w:p w:rsidR="00705DB4" w:rsidRPr="003D4128" w:rsidRDefault="003D4128" w:rsidP="003D4128">
      <w:pPr>
        <w:spacing w:after="120"/>
        <w:ind w:left="426"/>
        <w:jc w:val="right"/>
        <w:rPr>
          <w:b/>
        </w:rPr>
      </w:pPr>
      <w:r w:rsidRPr="003D4128">
        <w:rPr>
          <w:b/>
        </w:rPr>
        <w:t>19 enero 2025</w:t>
      </w:r>
    </w:p>
    <w:p w:rsidR="00705DB4" w:rsidRPr="003D4128" w:rsidRDefault="003D4128" w:rsidP="00705DB4">
      <w:pPr>
        <w:spacing w:after="120"/>
        <w:ind w:left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D4128">
        <w:rPr>
          <w:rFonts w:asciiTheme="minorHAnsi" w:hAnsiTheme="minorHAnsi" w:cstheme="minorHAnsi"/>
          <w:b/>
          <w:color w:val="000000"/>
          <w:sz w:val="22"/>
          <w:szCs w:val="22"/>
        </w:rPr>
        <w:t>ANEXO A  ORGANIGRAMA.</w:t>
      </w:r>
    </w:p>
    <w:p w:rsidR="003D4128" w:rsidRPr="003D4128" w:rsidRDefault="003D4128" w:rsidP="00705DB4">
      <w:pPr>
        <w:spacing w:after="120"/>
        <w:ind w:left="426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D4128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ESTE ORGANIGRAMA DEBE ACTUALIZARS</w:t>
      </w:r>
      <w:r w:rsidRPr="003D4128">
        <w:rPr>
          <w:rFonts w:asciiTheme="minorHAnsi" w:hAnsiTheme="minorHAnsi" w:cstheme="minorHAnsi"/>
          <w:b/>
          <w:color w:val="FF0000"/>
          <w:sz w:val="22"/>
          <w:szCs w:val="22"/>
        </w:rPr>
        <w:t>E</w:t>
      </w:r>
    </w:p>
    <w:p w:rsidR="00705DB4" w:rsidRDefault="00705DB4" w:rsidP="00705DB4">
      <w:pPr>
        <w:spacing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 w:rsidRPr="00EB32CD">
        <w:rPr>
          <w:rFonts w:ascii="Calibri" w:eastAsia="Calibri" w:hAnsi="Calibri" w:cs="Calibri"/>
          <w:noProof/>
          <w:color w:val="000000"/>
          <w:sz w:val="22"/>
          <w:szCs w:val="22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576580</wp:posOffset>
            </wp:positionV>
            <wp:extent cx="6376035" cy="56775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567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2CD">
        <w:rPr>
          <w:rFonts w:ascii="Calibri" w:eastAsia="Calibri" w:hAnsi="Calibri" w:cs="Calibri"/>
          <w:color w:val="000000"/>
          <w:sz w:val="22"/>
          <w:szCs w:val="22"/>
        </w:rPr>
        <w:t xml:space="preserve">El siguiente </w:t>
      </w:r>
      <w:r w:rsidRPr="00EB32CD">
        <w:rPr>
          <w:rFonts w:ascii="Calibri" w:eastAsia="Calibri" w:hAnsi="Calibri" w:cs="Calibri"/>
          <w:b/>
          <w:color w:val="000000"/>
          <w:sz w:val="22"/>
          <w:szCs w:val="22"/>
        </w:rPr>
        <w:t>Organigrama</w:t>
      </w:r>
      <w:r w:rsidRPr="00EB32CD">
        <w:rPr>
          <w:rFonts w:ascii="Calibri" w:eastAsia="Calibri" w:hAnsi="Calibri" w:cs="Calibri"/>
          <w:color w:val="000000"/>
          <w:sz w:val="22"/>
          <w:szCs w:val="22"/>
        </w:rPr>
        <w:t xml:space="preserve"> ha sido diseñado en base a las circunscripciones definidas por el Órgano Plurinacional Electoral para las elecciones 2020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05DB4" w:rsidRDefault="00705DB4" w:rsidP="00705DB4">
      <w:pPr>
        <w:spacing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</w:p>
    <w:p w:rsidR="00705DB4" w:rsidRDefault="00705DB4" w:rsidP="00705DB4">
      <w:pPr>
        <w:rPr>
          <w:rFonts w:ascii="Calibri" w:eastAsia="Calibri" w:hAnsi="Calibri" w:cs="Calibri"/>
          <w:b/>
          <w:sz w:val="22"/>
          <w:szCs w:val="22"/>
        </w:rPr>
      </w:pPr>
    </w:p>
    <w:p w:rsidR="00705DB4" w:rsidRDefault="00705DB4" w:rsidP="00705DB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:rsidR="00705DB4" w:rsidRDefault="003D4128" w:rsidP="00705DB4">
      <w:pPr>
        <w:spacing w:line="288" w:lineRule="auto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ANEXO  B  </w:t>
      </w:r>
      <w:r w:rsidRPr="00D62DF3">
        <w:rPr>
          <w:rFonts w:ascii="Calibri" w:eastAsia="Calibri" w:hAnsi="Calibri" w:cs="Calibri"/>
          <w:b/>
          <w:sz w:val="22"/>
          <w:szCs w:val="22"/>
        </w:rPr>
        <w:t xml:space="preserve">MANUAL DE </w:t>
      </w:r>
      <w:r w:rsidRPr="00D62DF3">
        <w:rPr>
          <w:rFonts w:asciiTheme="minorHAnsi" w:eastAsia="Calibri" w:hAnsiTheme="minorHAnsi" w:cs="Calibri"/>
          <w:b/>
          <w:sz w:val="22"/>
          <w:szCs w:val="22"/>
        </w:rPr>
        <w:t>FUNCIONES</w:t>
      </w:r>
      <w:r w:rsidR="00705DB4" w:rsidRPr="00D62DF3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</w:p>
    <w:p w:rsidR="003D4128" w:rsidRPr="003D4128" w:rsidRDefault="003D4128" w:rsidP="00705DB4">
      <w:pPr>
        <w:spacing w:line="288" w:lineRule="auto"/>
        <w:rPr>
          <w:rFonts w:asciiTheme="minorHAnsi" w:eastAsia="Calibri" w:hAnsiTheme="minorHAnsi" w:cs="Calibri"/>
          <w:b/>
          <w:color w:val="FF0000"/>
          <w:sz w:val="22"/>
          <w:szCs w:val="22"/>
        </w:rPr>
      </w:pPr>
      <w:r w:rsidRPr="003D4128">
        <w:rPr>
          <w:rFonts w:asciiTheme="minorHAnsi" w:eastAsia="Calibri" w:hAnsiTheme="minorHAnsi" w:cs="Calibri"/>
          <w:b/>
          <w:color w:val="FF0000"/>
          <w:sz w:val="22"/>
          <w:szCs w:val="22"/>
          <w:highlight w:val="yellow"/>
        </w:rPr>
        <w:t>ESTE MANUAL DE FUNCIONES DEBE ACTUALIZARSE</w:t>
      </w:r>
    </w:p>
    <w:p w:rsidR="00705DB4" w:rsidRPr="00D62DF3" w:rsidRDefault="00705DB4" w:rsidP="00705DB4">
      <w:pPr>
        <w:spacing w:line="288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D62DF3">
        <w:rPr>
          <w:rFonts w:asciiTheme="minorHAnsi" w:eastAsia="Calibri" w:hAnsiTheme="minorHAnsi" w:cs="Calibri"/>
          <w:sz w:val="22"/>
          <w:szCs w:val="22"/>
        </w:rPr>
        <w:t>El manual de funciones contemplará: Integrantes, de quien depende, dependientes, responsabilidades y tareas principales. Un detalla se encuentra en el ANEXO</w:t>
      </w:r>
    </w:p>
    <w:p w:rsidR="00705DB4" w:rsidRDefault="00705DB4" w:rsidP="00705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426"/>
        <w:rPr>
          <w:rFonts w:asciiTheme="minorHAnsi" w:eastAsia="Calibri" w:hAnsiTheme="minorHAnsi" w:cs="Calibri"/>
          <w:b/>
          <w:color w:val="000000"/>
          <w:sz w:val="22"/>
          <w:szCs w:val="22"/>
        </w:rPr>
      </w:pPr>
      <w:r w:rsidRPr="00D62DF3">
        <w:rPr>
          <w:rFonts w:asciiTheme="minorHAnsi" w:eastAsia="Calibri" w:hAnsiTheme="minorHAnsi" w:cs="Calibri"/>
          <w:b/>
          <w:color w:val="000000"/>
          <w:sz w:val="22"/>
          <w:szCs w:val="22"/>
        </w:rPr>
        <w:t xml:space="preserve">Comité Organizador e Impulsor </w:t>
      </w:r>
    </w:p>
    <w:p w:rsidR="00705DB4" w:rsidRPr="00D62DF3" w:rsidRDefault="00705DB4" w:rsidP="00705D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/>
        <w:rPr>
          <w:rFonts w:asciiTheme="minorHAnsi" w:eastAsia="Calibri" w:hAnsiTheme="minorHAnsi" w:cs="Calibri"/>
          <w:b/>
          <w:color w:val="000000"/>
          <w:sz w:val="22"/>
          <w:szCs w:val="22"/>
        </w:rPr>
      </w:pPr>
      <w:r>
        <w:rPr>
          <w:rFonts w:asciiTheme="minorHAnsi" w:eastAsia="Calibri" w:hAnsiTheme="minorHAnsi" w:cs="Calibri"/>
          <w:b/>
          <w:color w:val="000000"/>
          <w:sz w:val="22"/>
          <w:szCs w:val="22"/>
        </w:rPr>
        <w:t>Características.</w:t>
      </w:r>
      <w:r w:rsidRPr="00D62DF3">
        <w:rPr>
          <w:rFonts w:asciiTheme="minorHAnsi" w:eastAsia="Calibri" w:hAnsiTheme="minorHAnsi" w:cs="Calibri"/>
          <w:color w:val="000000"/>
          <w:sz w:val="22"/>
          <w:szCs w:val="22"/>
        </w:rPr>
        <w:t xml:space="preserve"> Disponibilidad de tiempo.</w:t>
      </w:r>
    </w:p>
    <w:p w:rsidR="00705DB4" w:rsidRDefault="00705DB4" w:rsidP="00705D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Cantidad de participantes:</w:t>
      </w:r>
      <w:r w:rsidRPr="008E6578">
        <w:rPr>
          <w:rFonts w:asciiTheme="minorHAnsi" w:hAnsiTheme="minorHAnsi"/>
          <w:color w:val="000000"/>
          <w:sz w:val="22"/>
          <w:szCs w:val="22"/>
        </w:rPr>
        <w:t xml:space="preserve"> Las instituciones que muestren interés en participar en el Control Electoral.</w:t>
      </w:r>
    </w:p>
    <w:p w:rsidR="00705DB4" w:rsidRPr="00D62DF3" w:rsidRDefault="00705DB4" w:rsidP="00705D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/>
        <w:rPr>
          <w:rFonts w:asciiTheme="minorHAnsi" w:hAnsiTheme="minorHAnsi"/>
          <w:color w:val="000000"/>
          <w:sz w:val="22"/>
          <w:szCs w:val="22"/>
        </w:rPr>
      </w:pPr>
      <w:r w:rsidRPr="00D62DF3">
        <w:rPr>
          <w:rFonts w:asciiTheme="minorHAnsi" w:hAnsiTheme="minorHAnsi"/>
          <w:b/>
          <w:color w:val="000000"/>
          <w:sz w:val="22"/>
          <w:szCs w:val="22"/>
        </w:rPr>
        <w:t>De quién depende:</w:t>
      </w:r>
      <w:r w:rsidRPr="00D62DF3">
        <w:rPr>
          <w:rFonts w:asciiTheme="minorHAnsi" w:hAnsiTheme="minorHAnsi"/>
          <w:color w:val="000000"/>
          <w:sz w:val="22"/>
          <w:szCs w:val="22"/>
        </w:rPr>
        <w:t xml:space="preserve"> No hay una instancia superior</w:t>
      </w:r>
    </w:p>
    <w:p w:rsidR="00705DB4" w:rsidRPr="00D62DF3" w:rsidRDefault="00705DB4" w:rsidP="00705D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/>
        <w:rPr>
          <w:rFonts w:asciiTheme="minorHAnsi" w:hAnsiTheme="minorHAnsi"/>
          <w:color w:val="000000"/>
          <w:sz w:val="22"/>
          <w:szCs w:val="22"/>
        </w:rPr>
      </w:pPr>
      <w:r w:rsidRPr="00D62DF3">
        <w:rPr>
          <w:rFonts w:asciiTheme="minorHAnsi" w:hAnsiTheme="minorHAnsi"/>
          <w:b/>
          <w:color w:val="000000"/>
          <w:sz w:val="22"/>
          <w:szCs w:val="22"/>
        </w:rPr>
        <w:t>Dependientes</w:t>
      </w:r>
      <w:r w:rsidRPr="00D62DF3">
        <w:rPr>
          <w:rFonts w:asciiTheme="minorHAnsi" w:hAnsiTheme="minorHAnsi"/>
          <w:color w:val="000000"/>
          <w:sz w:val="22"/>
          <w:szCs w:val="22"/>
        </w:rPr>
        <w:t>: Equipo Coordinador</w:t>
      </w:r>
    </w:p>
    <w:p w:rsidR="00705DB4" w:rsidRPr="00D62DF3" w:rsidRDefault="00705DB4" w:rsidP="00705DB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/>
        <w:rPr>
          <w:rFonts w:asciiTheme="minorHAnsi" w:hAnsiTheme="minorHAnsi"/>
          <w:b/>
          <w:color w:val="000000"/>
          <w:sz w:val="22"/>
          <w:szCs w:val="22"/>
        </w:rPr>
      </w:pPr>
      <w:r w:rsidRPr="00D62DF3">
        <w:rPr>
          <w:rFonts w:asciiTheme="minorHAnsi" w:hAnsiTheme="minorHAnsi"/>
          <w:b/>
          <w:color w:val="000000"/>
          <w:sz w:val="22"/>
          <w:szCs w:val="22"/>
        </w:rPr>
        <w:t>Responsabilidades y atribuciones.</w:t>
      </w:r>
    </w:p>
    <w:p w:rsidR="00705DB4" w:rsidRPr="00D62DF3" w:rsidRDefault="00705DB4" w:rsidP="00705D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rPr>
          <w:rFonts w:asciiTheme="minorHAnsi" w:hAnsiTheme="minorHAnsi"/>
          <w:color w:val="000000"/>
          <w:sz w:val="22"/>
          <w:szCs w:val="22"/>
        </w:rPr>
      </w:pPr>
      <w:r w:rsidRPr="00D62DF3">
        <w:rPr>
          <w:rFonts w:asciiTheme="minorHAnsi" w:hAnsiTheme="minorHAnsi"/>
          <w:color w:val="000000"/>
          <w:sz w:val="22"/>
          <w:szCs w:val="22"/>
        </w:rPr>
        <w:t>Aprobar la inclusión de nuevos miembros al Comité.</w:t>
      </w:r>
    </w:p>
    <w:p w:rsidR="00705DB4" w:rsidRPr="00D62DF3" w:rsidRDefault="00705DB4" w:rsidP="00705D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rPr>
          <w:rFonts w:asciiTheme="minorHAnsi" w:hAnsiTheme="minorHAnsi"/>
          <w:color w:val="000000"/>
          <w:sz w:val="22"/>
          <w:szCs w:val="22"/>
        </w:rPr>
      </w:pPr>
      <w:r w:rsidRPr="00D62DF3">
        <w:rPr>
          <w:rFonts w:asciiTheme="minorHAnsi" w:hAnsiTheme="minorHAnsi"/>
          <w:color w:val="000000"/>
          <w:sz w:val="22"/>
          <w:szCs w:val="22"/>
        </w:rPr>
        <w:t xml:space="preserve">Aprobar el Documento Base del Control Electoral. </w:t>
      </w:r>
    </w:p>
    <w:p w:rsidR="00705DB4" w:rsidRPr="00D62DF3" w:rsidRDefault="00705DB4" w:rsidP="00705D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rPr>
          <w:rFonts w:asciiTheme="minorHAnsi" w:hAnsiTheme="minorHAnsi"/>
          <w:color w:val="000000"/>
          <w:sz w:val="22"/>
          <w:szCs w:val="22"/>
        </w:rPr>
      </w:pPr>
      <w:r w:rsidRPr="00D62DF3">
        <w:rPr>
          <w:rFonts w:asciiTheme="minorHAnsi" w:hAnsiTheme="minorHAnsi"/>
          <w:color w:val="000000"/>
          <w:sz w:val="22"/>
          <w:szCs w:val="22"/>
        </w:rPr>
        <w:t>Elegir los miembros del Comité Organizador, por consenso.</w:t>
      </w:r>
    </w:p>
    <w:p w:rsidR="00705DB4" w:rsidRPr="00D62DF3" w:rsidRDefault="00705DB4" w:rsidP="00705D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rPr>
          <w:rFonts w:asciiTheme="minorHAnsi" w:hAnsiTheme="minorHAnsi"/>
          <w:color w:val="000000"/>
          <w:sz w:val="22"/>
          <w:szCs w:val="22"/>
        </w:rPr>
      </w:pPr>
      <w:r w:rsidRPr="00D62DF3">
        <w:rPr>
          <w:rFonts w:asciiTheme="minorHAnsi" w:hAnsiTheme="minorHAnsi"/>
          <w:color w:val="000000"/>
          <w:sz w:val="22"/>
          <w:szCs w:val="22"/>
        </w:rPr>
        <w:t>Aprobar el presupuesto.</w:t>
      </w:r>
    </w:p>
    <w:p w:rsidR="00705DB4" w:rsidRPr="00D62DF3" w:rsidRDefault="00705DB4" w:rsidP="00705D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rPr>
          <w:rFonts w:asciiTheme="minorHAnsi" w:hAnsiTheme="minorHAnsi"/>
          <w:color w:val="000000"/>
          <w:sz w:val="22"/>
          <w:szCs w:val="22"/>
        </w:rPr>
      </w:pPr>
      <w:r w:rsidRPr="00D62DF3">
        <w:rPr>
          <w:rFonts w:asciiTheme="minorHAnsi" w:hAnsiTheme="minorHAnsi"/>
          <w:color w:val="000000"/>
          <w:sz w:val="22"/>
          <w:szCs w:val="22"/>
        </w:rPr>
        <w:t>Conocer los planes de las comisiones.</w:t>
      </w:r>
    </w:p>
    <w:p w:rsidR="00705DB4" w:rsidRPr="00D62DF3" w:rsidRDefault="00705DB4" w:rsidP="00705D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rPr>
          <w:rFonts w:asciiTheme="minorHAnsi" w:hAnsiTheme="minorHAnsi"/>
          <w:color w:val="000000"/>
          <w:sz w:val="22"/>
          <w:szCs w:val="22"/>
        </w:rPr>
      </w:pPr>
      <w:r w:rsidRPr="00D62DF3">
        <w:rPr>
          <w:rFonts w:asciiTheme="minorHAnsi" w:hAnsiTheme="minorHAnsi"/>
          <w:color w:val="000000"/>
          <w:sz w:val="22"/>
          <w:szCs w:val="22"/>
        </w:rPr>
        <w:t>Promover la captación de recursos</w:t>
      </w:r>
      <w:bookmarkStart w:id="0" w:name="_GoBack"/>
      <w:bookmarkEnd w:id="0"/>
    </w:p>
    <w:p w:rsidR="00705DB4" w:rsidRPr="00D62DF3" w:rsidRDefault="00705DB4" w:rsidP="00705D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rPr>
          <w:rFonts w:asciiTheme="minorHAnsi" w:hAnsiTheme="minorHAnsi"/>
          <w:color w:val="000000"/>
          <w:sz w:val="22"/>
          <w:szCs w:val="22"/>
        </w:rPr>
      </w:pPr>
      <w:r w:rsidRPr="00D62DF3">
        <w:rPr>
          <w:rFonts w:asciiTheme="minorHAnsi" w:hAnsiTheme="minorHAnsi"/>
          <w:color w:val="000000"/>
          <w:sz w:val="22"/>
          <w:szCs w:val="22"/>
        </w:rPr>
        <w:t>Los miembros del Comité, tienen el derecho de participar en reuniones de cualquier instancia inferior, como observadores.</w:t>
      </w:r>
    </w:p>
    <w:p w:rsidR="00705DB4" w:rsidRPr="008E6578" w:rsidRDefault="00705DB4" w:rsidP="00705DB4">
      <w:pPr>
        <w:spacing w:line="288" w:lineRule="auto"/>
        <w:ind w:left="284"/>
      </w:pPr>
      <w:r w:rsidRPr="008E6578">
        <w:rPr>
          <w:rFonts w:asciiTheme="minorHAnsi" w:hAnsiTheme="minorHAnsi"/>
          <w:sz w:val="22"/>
          <w:szCs w:val="22"/>
        </w:rPr>
        <w:t>Es instancia de apelación en caso de diferencias en las decisiones de Equipo Coordinador, circ</w:t>
      </w:r>
      <w:r w:rsidRPr="008E6578">
        <w:t>unscripción o comisión especial.</w:t>
      </w:r>
    </w:p>
    <w:p w:rsidR="00705DB4" w:rsidRPr="008E6578" w:rsidRDefault="00705DB4" w:rsidP="00705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E6578">
        <w:rPr>
          <w:rFonts w:ascii="Calibri" w:eastAsia="Calibri" w:hAnsi="Calibri" w:cs="Calibri"/>
          <w:b/>
          <w:color w:val="000000"/>
          <w:sz w:val="22"/>
          <w:szCs w:val="22"/>
        </w:rPr>
        <w:t>Equipo de coordinación.</w:t>
      </w:r>
    </w:p>
    <w:p w:rsidR="00705DB4" w:rsidRPr="008E6578" w:rsidRDefault="00705DB4" w:rsidP="00705DB4">
      <w:pPr>
        <w:spacing w:line="288" w:lineRule="auto"/>
        <w:ind w:left="426"/>
        <w:rPr>
          <w:rFonts w:ascii="Calibri" w:eastAsia="Calibri" w:hAnsi="Calibri" w:cs="Calibri"/>
          <w:color w:val="000000"/>
        </w:rPr>
      </w:pPr>
      <w:r w:rsidRPr="008E6578">
        <w:rPr>
          <w:rFonts w:ascii="Calibri" w:eastAsia="Calibri" w:hAnsi="Calibri" w:cs="Calibri"/>
          <w:b/>
          <w:color w:val="000000"/>
        </w:rPr>
        <w:t xml:space="preserve">Características. </w:t>
      </w:r>
      <w:r w:rsidRPr="008E6578">
        <w:rPr>
          <w:rFonts w:ascii="Calibri" w:eastAsia="Calibri" w:hAnsi="Calibri" w:cs="Calibri"/>
          <w:color w:val="000000"/>
        </w:rPr>
        <w:t xml:space="preserve">Compromiso y continuidad. </w:t>
      </w:r>
    </w:p>
    <w:p w:rsidR="00705DB4" w:rsidRPr="008E6578" w:rsidRDefault="00705DB4" w:rsidP="00705DB4">
      <w:pPr>
        <w:spacing w:line="288" w:lineRule="auto"/>
        <w:ind w:left="426"/>
        <w:rPr>
          <w:rFonts w:ascii="Calibri" w:eastAsia="Calibri" w:hAnsi="Calibri" w:cs="Calibri"/>
          <w:b/>
          <w:color w:val="000000"/>
        </w:rPr>
      </w:pPr>
      <w:r w:rsidRPr="008E6578">
        <w:rPr>
          <w:rFonts w:ascii="Calibri" w:eastAsia="Calibri" w:hAnsi="Calibri" w:cs="Calibri"/>
          <w:b/>
          <w:color w:val="000000"/>
        </w:rPr>
        <w:t>Cantidad de miembros:</w:t>
      </w:r>
      <w:r w:rsidRPr="008E6578">
        <w:rPr>
          <w:rFonts w:ascii="Calibri" w:eastAsia="Calibri" w:hAnsi="Calibri" w:cs="Calibri"/>
          <w:color w:val="000000"/>
        </w:rPr>
        <w:t xml:space="preserve"> entre 5 y 7 titulares y sus respectivos suplentes con reuniones continuas y .</w:t>
      </w:r>
    </w:p>
    <w:p w:rsidR="00705DB4" w:rsidRPr="008E6578" w:rsidRDefault="00705DB4" w:rsidP="00705DB4">
      <w:pPr>
        <w:spacing w:line="288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8E6578">
        <w:rPr>
          <w:rFonts w:ascii="Calibri" w:eastAsia="Calibri" w:hAnsi="Calibri" w:cs="Calibri"/>
          <w:b/>
          <w:sz w:val="22"/>
          <w:szCs w:val="22"/>
        </w:rPr>
        <w:t xml:space="preserve">Depende de: </w:t>
      </w:r>
      <w:r w:rsidRPr="008E6578">
        <w:rPr>
          <w:rFonts w:ascii="Calibri" w:eastAsia="Calibri" w:hAnsi="Calibri" w:cs="Calibri"/>
          <w:sz w:val="22"/>
          <w:szCs w:val="22"/>
        </w:rPr>
        <w:t xml:space="preserve">Un Consejo amplio </w:t>
      </w:r>
    </w:p>
    <w:p w:rsidR="00705DB4" w:rsidRPr="008E6578" w:rsidRDefault="00705DB4" w:rsidP="00705DB4">
      <w:pPr>
        <w:spacing w:line="288" w:lineRule="auto"/>
        <w:ind w:left="426"/>
        <w:jc w:val="both"/>
        <w:rPr>
          <w:rFonts w:ascii="Calibri" w:eastAsia="Calibri" w:hAnsi="Calibri" w:cs="Calibri"/>
          <w:b/>
          <w:sz w:val="22"/>
          <w:szCs w:val="22"/>
        </w:rPr>
      </w:pPr>
      <w:r w:rsidRPr="008E6578">
        <w:rPr>
          <w:rFonts w:ascii="Calibri" w:eastAsia="Calibri" w:hAnsi="Calibri" w:cs="Calibri"/>
          <w:b/>
          <w:sz w:val="22"/>
          <w:szCs w:val="22"/>
        </w:rPr>
        <w:t>Dependientes:</w:t>
      </w:r>
    </w:p>
    <w:p w:rsidR="00705DB4" w:rsidRPr="008E6578" w:rsidRDefault="00705DB4" w:rsidP="00705D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 w:hanging="283"/>
        <w:rPr>
          <w:color w:val="000000"/>
        </w:rPr>
      </w:pPr>
      <w:r w:rsidRPr="008E6578">
        <w:rPr>
          <w:color w:val="000000"/>
        </w:rPr>
        <w:t>Diez circunscripciones, circunscripción Especial Indígena.</w:t>
      </w:r>
    </w:p>
    <w:p w:rsidR="00705DB4" w:rsidRPr="008E6578" w:rsidRDefault="00705DB4" w:rsidP="00705D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 w:hanging="283"/>
        <w:rPr>
          <w:color w:val="000000"/>
        </w:rPr>
      </w:pPr>
      <w:r w:rsidRPr="008E6578">
        <w:rPr>
          <w:color w:val="000000"/>
        </w:rPr>
        <w:t>Ocho Equipos Especiales:</w:t>
      </w:r>
    </w:p>
    <w:p w:rsidR="00705DB4" w:rsidRPr="00BA1CC2" w:rsidRDefault="00705DB4" w:rsidP="00705DB4">
      <w:pPr>
        <w:pStyle w:val="Prrafodelista"/>
        <w:numPr>
          <w:ilvl w:val="0"/>
          <w:numId w:val="7"/>
        </w:numPr>
        <w:spacing w:line="288" w:lineRule="auto"/>
        <w:ind w:left="993" w:hanging="284"/>
        <w:contextualSpacing w:val="0"/>
        <w:rPr>
          <w:rFonts w:ascii="Calibri" w:eastAsia="Calibri" w:hAnsi="Calibri" w:cs="Calibri"/>
          <w:color w:val="000000"/>
          <w:sz w:val="22"/>
          <w:szCs w:val="22"/>
        </w:rPr>
      </w:pPr>
      <w:r w:rsidRPr="00BA1CC2">
        <w:rPr>
          <w:rFonts w:ascii="Calibri" w:eastAsia="Calibri" w:hAnsi="Calibri" w:cs="Calibri"/>
          <w:color w:val="000000"/>
          <w:sz w:val="22"/>
          <w:szCs w:val="22"/>
        </w:rPr>
        <w:t>Legal</w:t>
      </w:r>
    </w:p>
    <w:p w:rsidR="00705DB4" w:rsidRPr="00BA1CC2" w:rsidRDefault="00705DB4" w:rsidP="00705DB4">
      <w:pPr>
        <w:pStyle w:val="Prrafodelista"/>
        <w:numPr>
          <w:ilvl w:val="0"/>
          <w:numId w:val="7"/>
        </w:numPr>
        <w:spacing w:line="288" w:lineRule="auto"/>
        <w:ind w:left="993" w:hanging="284"/>
        <w:contextualSpacing w:val="0"/>
        <w:rPr>
          <w:rFonts w:ascii="Calibri" w:eastAsia="Calibri" w:hAnsi="Calibri" w:cs="Calibri"/>
          <w:color w:val="000000"/>
          <w:sz w:val="22"/>
          <w:szCs w:val="22"/>
        </w:rPr>
      </w:pPr>
      <w:r w:rsidRPr="00BA1CC2">
        <w:rPr>
          <w:rFonts w:ascii="Calibri" w:eastAsia="Calibri" w:hAnsi="Calibri" w:cs="Calibri"/>
          <w:color w:val="000000"/>
          <w:sz w:val="22"/>
          <w:szCs w:val="22"/>
        </w:rPr>
        <w:t>Económico</w:t>
      </w:r>
    </w:p>
    <w:p w:rsidR="00705DB4" w:rsidRPr="00BA1CC2" w:rsidRDefault="00705DB4" w:rsidP="00705DB4">
      <w:pPr>
        <w:pStyle w:val="Prrafodelista"/>
        <w:numPr>
          <w:ilvl w:val="0"/>
          <w:numId w:val="7"/>
        </w:numPr>
        <w:spacing w:line="288" w:lineRule="auto"/>
        <w:ind w:left="993" w:hanging="284"/>
        <w:contextualSpacing w:val="0"/>
        <w:rPr>
          <w:rFonts w:ascii="Calibri" w:eastAsia="Calibri" w:hAnsi="Calibri" w:cs="Calibri"/>
          <w:color w:val="000000"/>
          <w:sz w:val="22"/>
          <w:szCs w:val="22"/>
        </w:rPr>
      </w:pPr>
      <w:r w:rsidRPr="00BA1CC2">
        <w:rPr>
          <w:rFonts w:ascii="Calibri" w:eastAsia="Calibri" w:hAnsi="Calibri" w:cs="Calibri"/>
          <w:color w:val="000000"/>
          <w:sz w:val="22"/>
          <w:szCs w:val="22"/>
        </w:rPr>
        <w:t>Informática y Tecnología</w:t>
      </w:r>
    </w:p>
    <w:p w:rsidR="00705DB4" w:rsidRPr="00BA1CC2" w:rsidRDefault="00705DB4" w:rsidP="00705DB4">
      <w:pPr>
        <w:pStyle w:val="Prrafodelista"/>
        <w:numPr>
          <w:ilvl w:val="0"/>
          <w:numId w:val="7"/>
        </w:numPr>
        <w:spacing w:line="288" w:lineRule="auto"/>
        <w:ind w:left="993" w:hanging="284"/>
        <w:contextualSpacing w:val="0"/>
        <w:rPr>
          <w:rFonts w:ascii="Calibri" w:eastAsia="Calibri" w:hAnsi="Calibri" w:cs="Calibri"/>
          <w:color w:val="000000"/>
          <w:sz w:val="22"/>
          <w:szCs w:val="22"/>
        </w:rPr>
      </w:pPr>
      <w:r w:rsidRPr="00BA1CC2">
        <w:rPr>
          <w:rFonts w:ascii="Calibri" w:eastAsia="Calibri" w:hAnsi="Calibri" w:cs="Calibri"/>
          <w:color w:val="000000"/>
          <w:sz w:val="22"/>
          <w:szCs w:val="22"/>
        </w:rPr>
        <w:t>Logística</w:t>
      </w:r>
      <w:r w:rsidRPr="00BA1CC2"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705DB4" w:rsidRPr="00BA1CC2" w:rsidRDefault="00705DB4" w:rsidP="00705DB4">
      <w:pPr>
        <w:pStyle w:val="Prrafodelista"/>
        <w:numPr>
          <w:ilvl w:val="0"/>
          <w:numId w:val="7"/>
        </w:numPr>
        <w:spacing w:line="288" w:lineRule="auto"/>
        <w:ind w:left="993" w:hanging="284"/>
        <w:contextualSpacing w:val="0"/>
        <w:rPr>
          <w:rFonts w:ascii="Calibri" w:eastAsia="Calibri" w:hAnsi="Calibri" w:cs="Calibri"/>
          <w:color w:val="000000"/>
          <w:sz w:val="22"/>
          <w:szCs w:val="22"/>
        </w:rPr>
      </w:pPr>
      <w:r w:rsidRPr="00BA1CC2">
        <w:rPr>
          <w:rFonts w:ascii="Calibri" w:eastAsia="Calibri" w:hAnsi="Calibri" w:cs="Calibri"/>
          <w:color w:val="000000"/>
          <w:sz w:val="22"/>
          <w:szCs w:val="22"/>
        </w:rPr>
        <w:t>Reclutamiento</w:t>
      </w:r>
    </w:p>
    <w:p w:rsidR="00705DB4" w:rsidRPr="00BA1CC2" w:rsidRDefault="00705DB4" w:rsidP="00705DB4">
      <w:pPr>
        <w:pStyle w:val="Prrafodelista"/>
        <w:numPr>
          <w:ilvl w:val="0"/>
          <w:numId w:val="7"/>
        </w:numPr>
        <w:spacing w:line="288" w:lineRule="auto"/>
        <w:ind w:left="993" w:hanging="284"/>
        <w:contextualSpacing w:val="0"/>
        <w:rPr>
          <w:rFonts w:ascii="Calibri" w:eastAsia="Calibri" w:hAnsi="Calibri" w:cs="Calibri"/>
          <w:color w:val="000000"/>
          <w:sz w:val="22"/>
          <w:szCs w:val="22"/>
        </w:rPr>
      </w:pPr>
      <w:r w:rsidRPr="00BA1CC2">
        <w:rPr>
          <w:rFonts w:ascii="Calibri" w:eastAsia="Calibri" w:hAnsi="Calibri" w:cs="Calibri"/>
          <w:color w:val="000000"/>
          <w:sz w:val="22"/>
          <w:szCs w:val="22"/>
        </w:rPr>
        <w:t xml:space="preserve">Capacitación </w:t>
      </w:r>
    </w:p>
    <w:p w:rsidR="00705DB4" w:rsidRPr="00BA1CC2" w:rsidRDefault="00705DB4" w:rsidP="00705DB4">
      <w:pPr>
        <w:pStyle w:val="Prrafodelista"/>
        <w:numPr>
          <w:ilvl w:val="0"/>
          <w:numId w:val="7"/>
        </w:numPr>
        <w:spacing w:line="288" w:lineRule="auto"/>
        <w:ind w:left="993" w:hanging="284"/>
        <w:contextualSpacing w:val="0"/>
        <w:rPr>
          <w:rFonts w:ascii="Calibri" w:eastAsia="Calibri" w:hAnsi="Calibri" w:cs="Calibri"/>
          <w:color w:val="000000"/>
          <w:sz w:val="22"/>
          <w:szCs w:val="22"/>
        </w:rPr>
      </w:pPr>
      <w:r w:rsidRPr="00BA1CC2">
        <w:rPr>
          <w:rFonts w:ascii="Calibri" w:eastAsia="Calibri" w:hAnsi="Calibri" w:cs="Calibri"/>
          <w:color w:val="000000"/>
          <w:sz w:val="22"/>
          <w:szCs w:val="22"/>
        </w:rPr>
        <w:t>Análisis de datos electorales</w:t>
      </w:r>
    </w:p>
    <w:p w:rsidR="00705DB4" w:rsidRPr="00BA1CC2" w:rsidRDefault="00705DB4" w:rsidP="00705DB4">
      <w:pPr>
        <w:pStyle w:val="Prrafodelista"/>
        <w:numPr>
          <w:ilvl w:val="0"/>
          <w:numId w:val="7"/>
        </w:numPr>
        <w:spacing w:line="288" w:lineRule="auto"/>
        <w:ind w:left="993" w:hanging="284"/>
        <w:contextualSpacing w:val="0"/>
        <w:rPr>
          <w:rFonts w:ascii="Calibri" w:eastAsia="Calibri" w:hAnsi="Calibri" w:cs="Calibri"/>
          <w:color w:val="000000"/>
          <w:sz w:val="22"/>
          <w:szCs w:val="22"/>
        </w:rPr>
      </w:pPr>
      <w:r w:rsidRPr="00BA1CC2">
        <w:rPr>
          <w:rFonts w:ascii="Calibri" w:eastAsia="Calibri" w:hAnsi="Calibri" w:cs="Calibri"/>
          <w:color w:val="000000"/>
          <w:sz w:val="22"/>
          <w:szCs w:val="22"/>
        </w:rPr>
        <w:t>Prensa y comunicación</w:t>
      </w:r>
    </w:p>
    <w:p w:rsidR="00705DB4" w:rsidRPr="000E13E7" w:rsidRDefault="00705DB4" w:rsidP="00705DB4">
      <w:pPr>
        <w:spacing w:line="28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05DB4" w:rsidRDefault="00705DB4" w:rsidP="00705D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Responsabilidades</w:t>
      </w:r>
    </w:p>
    <w:p w:rsidR="00705DB4" w:rsidRDefault="00705DB4" w:rsidP="00705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Elaborar el Documento Base del Control Electoral.</w:t>
      </w:r>
    </w:p>
    <w:p w:rsidR="00705DB4" w:rsidRDefault="00705DB4" w:rsidP="00705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Hacer seguimiento a las Comisiones.</w:t>
      </w:r>
    </w:p>
    <w:p w:rsidR="00705DB4" w:rsidRDefault="00705DB4" w:rsidP="00705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E6578">
        <w:rPr>
          <w:rFonts w:ascii="Calibri" w:eastAsia="Calibri" w:hAnsi="Calibri" w:cs="Calibri"/>
          <w:color w:val="000000"/>
          <w:sz w:val="22"/>
          <w:szCs w:val="22"/>
        </w:rPr>
        <w:t>Organizar la evaluación.</w:t>
      </w:r>
    </w:p>
    <w:p w:rsidR="00705DB4" w:rsidRDefault="00705DB4" w:rsidP="00705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Captar aportes económicos</w:t>
      </w:r>
    </w:p>
    <w:p w:rsidR="00705DB4" w:rsidRDefault="00705DB4" w:rsidP="00705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Administrar los recursos financieros y materiales disponibles.</w:t>
      </w:r>
    </w:p>
    <w:p w:rsidR="00705DB4" w:rsidRDefault="00705DB4" w:rsidP="00705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Contratar la empresa a cargo del sistema que capture y procese las actas.</w:t>
      </w:r>
    </w:p>
    <w:p w:rsidR="00705DB4" w:rsidRDefault="00705DB4" w:rsidP="00705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Coordinar con otras instituciones</w:t>
      </w:r>
    </w:p>
    <w:p w:rsidR="00705DB4" w:rsidRPr="008E6578" w:rsidRDefault="00705DB4" w:rsidP="00705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Organizar la Capacitación de los representantes de recinto y mesas. </w:t>
      </w:r>
    </w:p>
    <w:p w:rsidR="00705DB4" w:rsidRDefault="00705DB4" w:rsidP="00705DB4">
      <w:pP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05DB4" w:rsidRDefault="00705DB4" w:rsidP="00705DB4">
      <w:pPr>
        <w:pStyle w:val="Ttulo1"/>
        <w:numPr>
          <w:ilvl w:val="0"/>
          <w:numId w:val="5"/>
        </w:numPr>
        <w:spacing w:after="120" w:line="240" w:lineRule="auto"/>
        <w:ind w:left="426" w:hanging="426"/>
        <w:jc w:val="both"/>
        <w:rPr>
          <w:color w:val="000000"/>
        </w:rPr>
      </w:pPr>
      <w:bookmarkStart w:id="1" w:name="_Toc182899198"/>
      <w:bookmarkStart w:id="2" w:name="_Toc189070064"/>
      <w:r>
        <w:rPr>
          <w:color w:val="000000"/>
        </w:rPr>
        <w:t>Presupuesto y financiamiento.</w:t>
      </w:r>
      <w:bookmarkEnd w:id="1"/>
      <w:bookmarkEnd w:id="2"/>
    </w:p>
    <w:p w:rsidR="00705DB4" w:rsidRDefault="00705DB4" w:rsidP="00705DB4">
      <w:pPr>
        <w:spacing w:after="120"/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Esta tarea estará a cargo de la Comisión Económica con el apoyo de todos los integrantes del Control Electoral.</w:t>
      </w:r>
    </w:p>
    <w:p w:rsidR="00705DB4" w:rsidRDefault="00705DB4" w:rsidP="00705DB4">
      <w:pPr>
        <w:spacing w:after="120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B135A6">
        <w:rPr>
          <w:rFonts w:ascii="Calibri" w:eastAsia="Calibri" w:hAnsi="Calibri" w:cs="Calibri"/>
          <w:sz w:val="22"/>
          <w:szCs w:val="22"/>
        </w:rPr>
        <w:t xml:space="preserve">La </w:t>
      </w:r>
      <w:r w:rsidRPr="00BA1CC2">
        <w:rPr>
          <w:rFonts w:ascii="Calibri" w:eastAsia="Calibri" w:hAnsi="Calibri" w:cs="Calibri"/>
          <w:b/>
          <w:sz w:val="22"/>
          <w:szCs w:val="22"/>
        </w:rPr>
        <w:t>Comisión Económica</w:t>
      </w:r>
      <w:r w:rsidRPr="00BA1CC2">
        <w:rPr>
          <w:rFonts w:ascii="Calibri" w:eastAsia="Calibri" w:hAnsi="Calibri" w:cs="Calibri"/>
          <w:sz w:val="22"/>
          <w:szCs w:val="22"/>
        </w:rPr>
        <w:t xml:space="preserve"> deberá </w:t>
      </w:r>
      <w:r>
        <w:rPr>
          <w:rFonts w:ascii="Calibri" w:eastAsia="Calibri" w:hAnsi="Calibri" w:cs="Calibri"/>
          <w:sz w:val="22"/>
          <w:szCs w:val="22"/>
        </w:rPr>
        <w:t>elaborar un presupuesto a partir de los requerimientos que reciba de la Comisión de logística y de otras comisiones.</w:t>
      </w:r>
    </w:p>
    <w:p w:rsidR="00705DB4" w:rsidRDefault="00705DB4" w:rsidP="00705DB4">
      <w:pPr>
        <w:spacing w:after="120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financiar 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os </w:t>
      </w:r>
      <w:r w:rsidRPr="00DB61DF">
        <w:rPr>
          <w:rFonts w:ascii="Calibri" w:eastAsia="Calibri" w:hAnsi="Calibri" w:cs="Calibri"/>
          <w:color w:val="000000"/>
          <w:sz w:val="22"/>
          <w:szCs w:val="22"/>
        </w:rPr>
        <w:t xml:space="preserve">costos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que demande el Control Electoral se recurrirá a aportes voluntarios de instituciones y personas que buscan la recuperación de la Democracia por medio de unas elecciones transparentes. </w:t>
      </w:r>
    </w:p>
    <w:p w:rsidR="00705DB4" w:rsidRDefault="003D4128" w:rsidP="003D4128">
      <w:pPr>
        <w:pStyle w:val="Ttulo1"/>
        <w:spacing w:before="240"/>
        <w:jc w:val="both"/>
        <w:rPr>
          <w:b w:val="0"/>
        </w:rPr>
      </w:pPr>
      <w:bookmarkStart w:id="3" w:name="_Toc182899199"/>
      <w:bookmarkStart w:id="4" w:name="_Toc189070065"/>
      <w:r>
        <w:rPr>
          <w:color w:val="000000"/>
        </w:rPr>
        <w:t>ANEXO C  CRONOGRAM</w:t>
      </w:r>
      <w:bookmarkEnd w:id="3"/>
      <w:bookmarkEnd w:id="4"/>
      <w:r>
        <w:rPr>
          <w:color w:val="000000"/>
        </w:rPr>
        <w:t>A</w:t>
      </w:r>
    </w:p>
    <w:p w:rsidR="00705DB4" w:rsidRPr="003D4128" w:rsidRDefault="00705DB4" w:rsidP="003D4128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3D4128">
        <w:rPr>
          <w:rFonts w:ascii="Calibri" w:eastAsia="Calibri" w:hAnsi="Calibri" w:cs="Calibri"/>
          <w:b/>
          <w:color w:val="FF0000"/>
          <w:sz w:val="22"/>
          <w:szCs w:val="22"/>
          <w:highlight w:val="yellow"/>
        </w:rPr>
        <w:t>ESTE CRONOGRAMA DEBE ACTUALIZASE</w:t>
      </w:r>
    </w:p>
    <w:p w:rsidR="00705DB4" w:rsidRDefault="00705DB4" w:rsidP="003D412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E6578">
        <w:rPr>
          <w:rFonts w:ascii="Calibri" w:eastAsia="Calibri" w:hAnsi="Calibri" w:cs="Calibri"/>
          <w:color w:val="000000"/>
          <w:sz w:val="22"/>
          <w:szCs w:val="22"/>
        </w:rPr>
        <w:t xml:space="preserve">Este </w:t>
      </w:r>
      <w:r>
        <w:rPr>
          <w:rFonts w:ascii="Calibri" w:eastAsia="Calibri" w:hAnsi="Calibri" w:cs="Calibri"/>
          <w:color w:val="000000"/>
          <w:sz w:val="22"/>
          <w:szCs w:val="22"/>
        </w:rPr>
        <w:t>es el cronograma para las elecciones judiciales. Posteriormente se elaborará el cronograma para las elecciones nacionales, tomando en cuenta el plan de trabajo de cada una de las comisiones.</w:t>
      </w:r>
    </w:p>
    <w:p w:rsidR="00705DB4" w:rsidRDefault="00705DB4" w:rsidP="00705DB4">
      <w:pP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E657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05DB4" w:rsidRDefault="00705DB4" w:rsidP="00705DB4">
      <w:pPr>
        <w:ind w:left="284"/>
        <w:jc w:val="both"/>
        <w:rPr>
          <w:rFonts w:eastAsia="Calibri"/>
          <w:noProof/>
          <w:szCs w:val="22"/>
          <w:lang w:val="es-ES" w:eastAsia="es-ES"/>
        </w:rPr>
      </w:pPr>
    </w:p>
    <w:p w:rsidR="00705DB4" w:rsidRDefault="00705DB4" w:rsidP="00705DB4">
      <w:pPr>
        <w:ind w:left="284"/>
        <w:jc w:val="both"/>
        <w:rPr>
          <w:rFonts w:eastAsia="Calibri"/>
          <w:noProof/>
          <w:szCs w:val="22"/>
          <w:lang w:val="es-ES" w:eastAsia="es-ES"/>
        </w:rPr>
      </w:pPr>
      <w:r w:rsidRPr="00A07175">
        <w:rPr>
          <w:rFonts w:eastAsia="Calibri"/>
          <w:noProof/>
          <w:szCs w:val="22"/>
          <w:lang w:val="es-ES" w:eastAsia="es-ES"/>
        </w:rPr>
        <w:drawing>
          <wp:inline distT="0" distB="0" distL="0" distR="0">
            <wp:extent cx="5433060" cy="3149717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14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B4" w:rsidRPr="00705DB4" w:rsidRDefault="00705DB4">
      <w:pPr>
        <w:rPr>
          <w:lang w:val="es-ES"/>
        </w:rPr>
      </w:pPr>
    </w:p>
    <w:sectPr w:rsidR="00705DB4" w:rsidRPr="00705DB4" w:rsidSect="003D4128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62" w:rsidRDefault="00EF4462" w:rsidP="003D4128">
      <w:r>
        <w:separator/>
      </w:r>
    </w:p>
  </w:endnote>
  <w:endnote w:type="continuationSeparator" w:id="1">
    <w:p w:rsidR="00EF4462" w:rsidRDefault="00EF4462" w:rsidP="003D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946161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3D4128" w:rsidRDefault="003D4128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D4128" w:rsidRDefault="003D41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62" w:rsidRDefault="00EF4462" w:rsidP="003D4128">
      <w:r>
        <w:separator/>
      </w:r>
    </w:p>
  </w:footnote>
  <w:footnote w:type="continuationSeparator" w:id="1">
    <w:p w:rsidR="00EF4462" w:rsidRDefault="00EF4462" w:rsidP="003D4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E4B"/>
    <w:multiLevelType w:val="hybridMultilevel"/>
    <w:tmpl w:val="4A6C6134"/>
    <w:lvl w:ilvl="0" w:tplc="0C0A0011">
      <w:start w:val="1"/>
      <w:numFmt w:val="decimal"/>
      <w:lvlText w:val="%1)"/>
      <w:lvlJc w:val="left"/>
      <w:pPr>
        <w:ind w:left="4320" w:hanging="360"/>
      </w:pPr>
    </w:lvl>
    <w:lvl w:ilvl="1" w:tplc="0C0A0019" w:tentative="1">
      <w:start w:val="1"/>
      <w:numFmt w:val="lowerLetter"/>
      <w:lvlText w:val="%2."/>
      <w:lvlJc w:val="left"/>
      <w:pPr>
        <w:ind w:left="5040" w:hanging="360"/>
      </w:pPr>
    </w:lvl>
    <w:lvl w:ilvl="2" w:tplc="0C0A001B" w:tentative="1">
      <w:start w:val="1"/>
      <w:numFmt w:val="lowerRoman"/>
      <w:lvlText w:val="%3."/>
      <w:lvlJc w:val="right"/>
      <w:pPr>
        <w:ind w:left="5760" w:hanging="180"/>
      </w:pPr>
    </w:lvl>
    <w:lvl w:ilvl="3" w:tplc="0C0A000F" w:tentative="1">
      <w:start w:val="1"/>
      <w:numFmt w:val="decimal"/>
      <w:lvlText w:val="%4."/>
      <w:lvlJc w:val="left"/>
      <w:pPr>
        <w:ind w:left="6480" w:hanging="360"/>
      </w:pPr>
    </w:lvl>
    <w:lvl w:ilvl="4" w:tplc="0C0A0019" w:tentative="1">
      <w:start w:val="1"/>
      <w:numFmt w:val="lowerLetter"/>
      <w:lvlText w:val="%5."/>
      <w:lvlJc w:val="left"/>
      <w:pPr>
        <w:ind w:left="7200" w:hanging="360"/>
      </w:pPr>
    </w:lvl>
    <w:lvl w:ilvl="5" w:tplc="0C0A001B" w:tentative="1">
      <w:start w:val="1"/>
      <w:numFmt w:val="lowerRoman"/>
      <w:lvlText w:val="%6."/>
      <w:lvlJc w:val="right"/>
      <w:pPr>
        <w:ind w:left="7920" w:hanging="180"/>
      </w:pPr>
    </w:lvl>
    <w:lvl w:ilvl="6" w:tplc="0C0A000F" w:tentative="1">
      <w:start w:val="1"/>
      <w:numFmt w:val="decimal"/>
      <w:lvlText w:val="%7."/>
      <w:lvlJc w:val="left"/>
      <w:pPr>
        <w:ind w:left="8640" w:hanging="360"/>
      </w:pPr>
    </w:lvl>
    <w:lvl w:ilvl="7" w:tplc="0C0A0019" w:tentative="1">
      <w:start w:val="1"/>
      <w:numFmt w:val="lowerLetter"/>
      <w:lvlText w:val="%8."/>
      <w:lvlJc w:val="left"/>
      <w:pPr>
        <w:ind w:left="9360" w:hanging="360"/>
      </w:pPr>
    </w:lvl>
    <w:lvl w:ilvl="8" w:tplc="0C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0BBB3F7B"/>
    <w:multiLevelType w:val="multilevel"/>
    <w:tmpl w:val="1F70954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FC6705"/>
    <w:multiLevelType w:val="multilevel"/>
    <w:tmpl w:val="CD283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975589"/>
    <w:multiLevelType w:val="multilevel"/>
    <w:tmpl w:val="6BEA47E2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2B873CF"/>
    <w:multiLevelType w:val="multilevel"/>
    <w:tmpl w:val="16BA62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82F93"/>
    <w:multiLevelType w:val="multilevel"/>
    <w:tmpl w:val="BB1CB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F3D6B"/>
    <w:multiLevelType w:val="multilevel"/>
    <w:tmpl w:val="F69453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DB4"/>
    <w:rsid w:val="000002F9"/>
    <w:rsid w:val="00000DCD"/>
    <w:rsid w:val="000106CA"/>
    <w:rsid w:val="00011E89"/>
    <w:rsid w:val="00017338"/>
    <w:rsid w:val="0002016D"/>
    <w:rsid w:val="0002389A"/>
    <w:rsid w:val="000321F1"/>
    <w:rsid w:val="00037E67"/>
    <w:rsid w:val="000418C6"/>
    <w:rsid w:val="0004291D"/>
    <w:rsid w:val="0005199C"/>
    <w:rsid w:val="00053C13"/>
    <w:rsid w:val="00055EF2"/>
    <w:rsid w:val="00070656"/>
    <w:rsid w:val="00077445"/>
    <w:rsid w:val="00082AC3"/>
    <w:rsid w:val="0008394B"/>
    <w:rsid w:val="00084700"/>
    <w:rsid w:val="00087C09"/>
    <w:rsid w:val="00097B66"/>
    <w:rsid w:val="000A7C70"/>
    <w:rsid w:val="000B1322"/>
    <w:rsid w:val="000B2382"/>
    <w:rsid w:val="000B2A60"/>
    <w:rsid w:val="000B7A0A"/>
    <w:rsid w:val="000C4D44"/>
    <w:rsid w:val="000C504E"/>
    <w:rsid w:val="000C5110"/>
    <w:rsid w:val="000D4313"/>
    <w:rsid w:val="000D62B6"/>
    <w:rsid w:val="000E00D8"/>
    <w:rsid w:val="000E1927"/>
    <w:rsid w:val="000E2951"/>
    <w:rsid w:val="000E2D40"/>
    <w:rsid w:val="000E4367"/>
    <w:rsid w:val="000F2FEA"/>
    <w:rsid w:val="000F3EEF"/>
    <w:rsid w:val="000F4FC9"/>
    <w:rsid w:val="000F6C4D"/>
    <w:rsid w:val="00103DEF"/>
    <w:rsid w:val="00113C66"/>
    <w:rsid w:val="001179E7"/>
    <w:rsid w:val="0012135D"/>
    <w:rsid w:val="001223CA"/>
    <w:rsid w:val="00124D33"/>
    <w:rsid w:val="00125B73"/>
    <w:rsid w:val="00130206"/>
    <w:rsid w:val="00135F11"/>
    <w:rsid w:val="00137A32"/>
    <w:rsid w:val="0014288B"/>
    <w:rsid w:val="001440BF"/>
    <w:rsid w:val="001443B6"/>
    <w:rsid w:val="00146C67"/>
    <w:rsid w:val="00146D75"/>
    <w:rsid w:val="001470CA"/>
    <w:rsid w:val="00151C6A"/>
    <w:rsid w:val="00162E69"/>
    <w:rsid w:val="001641AD"/>
    <w:rsid w:val="00165008"/>
    <w:rsid w:val="001741A0"/>
    <w:rsid w:val="0017665E"/>
    <w:rsid w:val="001769DD"/>
    <w:rsid w:val="00180821"/>
    <w:rsid w:val="00184422"/>
    <w:rsid w:val="00192C2B"/>
    <w:rsid w:val="001976DC"/>
    <w:rsid w:val="001B291F"/>
    <w:rsid w:val="001B3224"/>
    <w:rsid w:val="001B3878"/>
    <w:rsid w:val="001B59DE"/>
    <w:rsid w:val="001C3D37"/>
    <w:rsid w:val="001C55C4"/>
    <w:rsid w:val="001C6A4E"/>
    <w:rsid w:val="001C744B"/>
    <w:rsid w:val="001C77D1"/>
    <w:rsid w:val="001C7C3F"/>
    <w:rsid w:val="001D16AA"/>
    <w:rsid w:val="001D6726"/>
    <w:rsid w:val="001D711F"/>
    <w:rsid w:val="001E1147"/>
    <w:rsid w:val="001E66A5"/>
    <w:rsid w:val="001F001D"/>
    <w:rsid w:val="001F0A8B"/>
    <w:rsid w:val="00205919"/>
    <w:rsid w:val="0020766B"/>
    <w:rsid w:val="00207B7D"/>
    <w:rsid w:val="00211A5E"/>
    <w:rsid w:val="00215542"/>
    <w:rsid w:val="00221C70"/>
    <w:rsid w:val="002267AB"/>
    <w:rsid w:val="00233C0B"/>
    <w:rsid w:val="00236F45"/>
    <w:rsid w:val="002407D1"/>
    <w:rsid w:val="00240913"/>
    <w:rsid w:val="002439B6"/>
    <w:rsid w:val="00244775"/>
    <w:rsid w:val="00246B5A"/>
    <w:rsid w:val="00247E78"/>
    <w:rsid w:val="00261AC1"/>
    <w:rsid w:val="00263EE1"/>
    <w:rsid w:val="00280339"/>
    <w:rsid w:val="0028294C"/>
    <w:rsid w:val="002847C6"/>
    <w:rsid w:val="00296998"/>
    <w:rsid w:val="002A393A"/>
    <w:rsid w:val="002A4E17"/>
    <w:rsid w:val="002A5279"/>
    <w:rsid w:val="002A6A0A"/>
    <w:rsid w:val="002C2AD1"/>
    <w:rsid w:val="002C633A"/>
    <w:rsid w:val="002E1A64"/>
    <w:rsid w:val="002E2D51"/>
    <w:rsid w:val="002E55D9"/>
    <w:rsid w:val="002E701F"/>
    <w:rsid w:val="002F5780"/>
    <w:rsid w:val="002F5EED"/>
    <w:rsid w:val="002F6F7F"/>
    <w:rsid w:val="003019FA"/>
    <w:rsid w:val="00315003"/>
    <w:rsid w:val="00316F0E"/>
    <w:rsid w:val="00317D2A"/>
    <w:rsid w:val="00322FD7"/>
    <w:rsid w:val="00324677"/>
    <w:rsid w:val="00332489"/>
    <w:rsid w:val="003328A5"/>
    <w:rsid w:val="0033401A"/>
    <w:rsid w:val="00334959"/>
    <w:rsid w:val="00336EA4"/>
    <w:rsid w:val="0035204D"/>
    <w:rsid w:val="00356817"/>
    <w:rsid w:val="00357659"/>
    <w:rsid w:val="003610AC"/>
    <w:rsid w:val="00361943"/>
    <w:rsid w:val="003630B6"/>
    <w:rsid w:val="00365C06"/>
    <w:rsid w:val="00373B7D"/>
    <w:rsid w:val="0037476C"/>
    <w:rsid w:val="003762F1"/>
    <w:rsid w:val="00381489"/>
    <w:rsid w:val="00383422"/>
    <w:rsid w:val="003865EA"/>
    <w:rsid w:val="0039211D"/>
    <w:rsid w:val="00394750"/>
    <w:rsid w:val="00397AA3"/>
    <w:rsid w:val="003A0B29"/>
    <w:rsid w:val="003A166B"/>
    <w:rsid w:val="003A35A8"/>
    <w:rsid w:val="003B3DEB"/>
    <w:rsid w:val="003D4128"/>
    <w:rsid w:val="003D5B20"/>
    <w:rsid w:val="003D679D"/>
    <w:rsid w:val="003D6BCF"/>
    <w:rsid w:val="003E03C8"/>
    <w:rsid w:val="003F0C76"/>
    <w:rsid w:val="0040283C"/>
    <w:rsid w:val="0040572C"/>
    <w:rsid w:val="00410E0D"/>
    <w:rsid w:val="004154D2"/>
    <w:rsid w:val="00416679"/>
    <w:rsid w:val="00416B0F"/>
    <w:rsid w:val="004250DB"/>
    <w:rsid w:val="00446956"/>
    <w:rsid w:val="004573A9"/>
    <w:rsid w:val="00467B6D"/>
    <w:rsid w:val="0047110E"/>
    <w:rsid w:val="00477726"/>
    <w:rsid w:val="00480859"/>
    <w:rsid w:val="00485CDA"/>
    <w:rsid w:val="004902EE"/>
    <w:rsid w:val="004906A9"/>
    <w:rsid w:val="00492023"/>
    <w:rsid w:val="00493723"/>
    <w:rsid w:val="004A5EE5"/>
    <w:rsid w:val="004A6FA1"/>
    <w:rsid w:val="004B00E5"/>
    <w:rsid w:val="004C1948"/>
    <w:rsid w:val="004C1969"/>
    <w:rsid w:val="004C2C45"/>
    <w:rsid w:val="004D2BA8"/>
    <w:rsid w:val="004D744E"/>
    <w:rsid w:val="004E2B0A"/>
    <w:rsid w:val="004E2D84"/>
    <w:rsid w:val="004E5684"/>
    <w:rsid w:val="004F4081"/>
    <w:rsid w:val="004F5CE4"/>
    <w:rsid w:val="00503505"/>
    <w:rsid w:val="00503519"/>
    <w:rsid w:val="00504099"/>
    <w:rsid w:val="005110E1"/>
    <w:rsid w:val="00513972"/>
    <w:rsid w:val="005156B4"/>
    <w:rsid w:val="005223D7"/>
    <w:rsid w:val="00523249"/>
    <w:rsid w:val="00523BAC"/>
    <w:rsid w:val="005348BB"/>
    <w:rsid w:val="00536015"/>
    <w:rsid w:val="00537CC5"/>
    <w:rsid w:val="00537D83"/>
    <w:rsid w:val="00542EA1"/>
    <w:rsid w:val="00552C93"/>
    <w:rsid w:val="005628B9"/>
    <w:rsid w:val="00565A3B"/>
    <w:rsid w:val="005726F6"/>
    <w:rsid w:val="00574493"/>
    <w:rsid w:val="005749E8"/>
    <w:rsid w:val="00581FB3"/>
    <w:rsid w:val="00586517"/>
    <w:rsid w:val="00591FC4"/>
    <w:rsid w:val="00592435"/>
    <w:rsid w:val="0059771C"/>
    <w:rsid w:val="005A201B"/>
    <w:rsid w:val="005A2070"/>
    <w:rsid w:val="005A299B"/>
    <w:rsid w:val="005A5DA1"/>
    <w:rsid w:val="005A74AD"/>
    <w:rsid w:val="005C1B6C"/>
    <w:rsid w:val="005C57EA"/>
    <w:rsid w:val="005C65B3"/>
    <w:rsid w:val="005D5B41"/>
    <w:rsid w:val="005E10F9"/>
    <w:rsid w:val="005E7BE4"/>
    <w:rsid w:val="005E7EBF"/>
    <w:rsid w:val="00601688"/>
    <w:rsid w:val="00602DA6"/>
    <w:rsid w:val="0060710C"/>
    <w:rsid w:val="00607431"/>
    <w:rsid w:val="006134A2"/>
    <w:rsid w:val="0061448D"/>
    <w:rsid w:val="00617CE1"/>
    <w:rsid w:val="00631114"/>
    <w:rsid w:val="00633E13"/>
    <w:rsid w:val="0063442C"/>
    <w:rsid w:val="00634714"/>
    <w:rsid w:val="0063676C"/>
    <w:rsid w:val="00642327"/>
    <w:rsid w:val="00657D39"/>
    <w:rsid w:val="006608CE"/>
    <w:rsid w:val="00662EC0"/>
    <w:rsid w:val="00665C30"/>
    <w:rsid w:val="0066794B"/>
    <w:rsid w:val="00671054"/>
    <w:rsid w:val="00680F5E"/>
    <w:rsid w:val="00694332"/>
    <w:rsid w:val="00697529"/>
    <w:rsid w:val="006A0110"/>
    <w:rsid w:val="006A0B37"/>
    <w:rsid w:val="006A179D"/>
    <w:rsid w:val="006A67E9"/>
    <w:rsid w:val="006A723A"/>
    <w:rsid w:val="006C284F"/>
    <w:rsid w:val="006C2E49"/>
    <w:rsid w:val="006C3BB9"/>
    <w:rsid w:val="006D4101"/>
    <w:rsid w:val="006D4A24"/>
    <w:rsid w:val="006D7B5F"/>
    <w:rsid w:val="006D7C67"/>
    <w:rsid w:val="006E0F43"/>
    <w:rsid w:val="006E17F9"/>
    <w:rsid w:val="006E1ADF"/>
    <w:rsid w:val="006F078B"/>
    <w:rsid w:val="007014E3"/>
    <w:rsid w:val="00702D3C"/>
    <w:rsid w:val="00703AA0"/>
    <w:rsid w:val="00705DB4"/>
    <w:rsid w:val="00707347"/>
    <w:rsid w:val="0071503E"/>
    <w:rsid w:val="00716E85"/>
    <w:rsid w:val="00722098"/>
    <w:rsid w:val="00735554"/>
    <w:rsid w:val="0074454E"/>
    <w:rsid w:val="00744892"/>
    <w:rsid w:val="00745007"/>
    <w:rsid w:val="00750D6E"/>
    <w:rsid w:val="007518EA"/>
    <w:rsid w:val="00751CE2"/>
    <w:rsid w:val="0075260A"/>
    <w:rsid w:val="00752EB9"/>
    <w:rsid w:val="00754854"/>
    <w:rsid w:val="00761E04"/>
    <w:rsid w:val="00761F21"/>
    <w:rsid w:val="00762495"/>
    <w:rsid w:val="00776877"/>
    <w:rsid w:val="00781FEF"/>
    <w:rsid w:val="007A1DD0"/>
    <w:rsid w:val="007A4560"/>
    <w:rsid w:val="007A7274"/>
    <w:rsid w:val="007B01AB"/>
    <w:rsid w:val="007B48D7"/>
    <w:rsid w:val="007C045A"/>
    <w:rsid w:val="007C05D3"/>
    <w:rsid w:val="007C0F27"/>
    <w:rsid w:val="007C34B7"/>
    <w:rsid w:val="007D0F4C"/>
    <w:rsid w:val="007E70BA"/>
    <w:rsid w:val="007F27BB"/>
    <w:rsid w:val="007F39DE"/>
    <w:rsid w:val="007F50E4"/>
    <w:rsid w:val="007F5C76"/>
    <w:rsid w:val="0081013C"/>
    <w:rsid w:val="00817961"/>
    <w:rsid w:val="00820FB6"/>
    <w:rsid w:val="00825ECC"/>
    <w:rsid w:val="00835126"/>
    <w:rsid w:val="00836666"/>
    <w:rsid w:val="008431D4"/>
    <w:rsid w:val="00843569"/>
    <w:rsid w:val="008438C9"/>
    <w:rsid w:val="0084488A"/>
    <w:rsid w:val="008455D2"/>
    <w:rsid w:val="0084639E"/>
    <w:rsid w:val="00850374"/>
    <w:rsid w:val="00862AC1"/>
    <w:rsid w:val="0086613D"/>
    <w:rsid w:val="00867E09"/>
    <w:rsid w:val="00870D38"/>
    <w:rsid w:val="008761D8"/>
    <w:rsid w:val="0088193C"/>
    <w:rsid w:val="00887BA1"/>
    <w:rsid w:val="0089109B"/>
    <w:rsid w:val="008944C3"/>
    <w:rsid w:val="008A1646"/>
    <w:rsid w:val="008A6291"/>
    <w:rsid w:val="008B27BD"/>
    <w:rsid w:val="008C3EB9"/>
    <w:rsid w:val="008C54E8"/>
    <w:rsid w:val="008C6EEE"/>
    <w:rsid w:val="008D3BE1"/>
    <w:rsid w:val="008D47A5"/>
    <w:rsid w:val="008D61DC"/>
    <w:rsid w:val="008D62C0"/>
    <w:rsid w:val="008E041F"/>
    <w:rsid w:val="008E12A5"/>
    <w:rsid w:val="008E225F"/>
    <w:rsid w:val="008E55A3"/>
    <w:rsid w:val="008F2502"/>
    <w:rsid w:val="008F3138"/>
    <w:rsid w:val="008F66B8"/>
    <w:rsid w:val="00902F67"/>
    <w:rsid w:val="0091279D"/>
    <w:rsid w:val="009130CD"/>
    <w:rsid w:val="00915AF0"/>
    <w:rsid w:val="00916E12"/>
    <w:rsid w:val="009271C7"/>
    <w:rsid w:val="00931CBA"/>
    <w:rsid w:val="00931F49"/>
    <w:rsid w:val="00933409"/>
    <w:rsid w:val="0093380C"/>
    <w:rsid w:val="009349C8"/>
    <w:rsid w:val="009379D7"/>
    <w:rsid w:val="00937C70"/>
    <w:rsid w:val="00942F5E"/>
    <w:rsid w:val="00950B37"/>
    <w:rsid w:val="00950C38"/>
    <w:rsid w:val="00962DD6"/>
    <w:rsid w:val="00963AEB"/>
    <w:rsid w:val="00967003"/>
    <w:rsid w:val="0097289F"/>
    <w:rsid w:val="009778C3"/>
    <w:rsid w:val="009836AC"/>
    <w:rsid w:val="009861E4"/>
    <w:rsid w:val="00993F21"/>
    <w:rsid w:val="009A1FA8"/>
    <w:rsid w:val="009A45D1"/>
    <w:rsid w:val="009A527A"/>
    <w:rsid w:val="009A687B"/>
    <w:rsid w:val="009A6BE2"/>
    <w:rsid w:val="009A768D"/>
    <w:rsid w:val="009B1E84"/>
    <w:rsid w:val="009B30D5"/>
    <w:rsid w:val="009B5A97"/>
    <w:rsid w:val="009C4880"/>
    <w:rsid w:val="009D16F6"/>
    <w:rsid w:val="009D1C59"/>
    <w:rsid w:val="009D56D2"/>
    <w:rsid w:val="009D7540"/>
    <w:rsid w:val="009D7804"/>
    <w:rsid w:val="009E07A2"/>
    <w:rsid w:val="009E343B"/>
    <w:rsid w:val="009F27FE"/>
    <w:rsid w:val="009F3069"/>
    <w:rsid w:val="009F3074"/>
    <w:rsid w:val="009F70FA"/>
    <w:rsid w:val="00A01BDE"/>
    <w:rsid w:val="00A0262B"/>
    <w:rsid w:val="00A02914"/>
    <w:rsid w:val="00A0658A"/>
    <w:rsid w:val="00A06EAC"/>
    <w:rsid w:val="00A1613F"/>
    <w:rsid w:val="00A255E4"/>
    <w:rsid w:val="00A27625"/>
    <w:rsid w:val="00A30D7D"/>
    <w:rsid w:val="00A334BA"/>
    <w:rsid w:val="00A35DD4"/>
    <w:rsid w:val="00A422C8"/>
    <w:rsid w:val="00A46C36"/>
    <w:rsid w:val="00A54EB5"/>
    <w:rsid w:val="00A55E4E"/>
    <w:rsid w:val="00A56849"/>
    <w:rsid w:val="00A7261A"/>
    <w:rsid w:val="00A73211"/>
    <w:rsid w:val="00A7375A"/>
    <w:rsid w:val="00A7418C"/>
    <w:rsid w:val="00A82FE7"/>
    <w:rsid w:val="00A8574D"/>
    <w:rsid w:val="00A9107B"/>
    <w:rsid w:val="00AA78ED"/>
    <w:rsid w:val="00AB3663"/>
    <w:rsid w:val="00AC5E95"/>
    <w:rsid w:val="00AC70D2"/>
    <w:rsid w:val="00AD5197"/>
    <w:rsid w:val="00AD6564"/>
    <w:rsid w:val="00AD6A0B"/>
    <w:rsid w:val="00AE536C"/>
    <w:rsid w:val="00AE7754"/>
    <w:rsid w:val="00AF4477"/>
    <w:rsid w:val="00AF5145"/>
    <w:rsid w:val="00B0118D"/>
    <w:rsid w:val="00B04ECA"/>
    <w:rsid w:val="00B066A4"/>
    <w:rsid w:val="00B1148C"/>
    <w:rsid w:val="00B2072E"/>
    <w:rsid w:val="00B21234"/>
    <w:rsid w:val="00B2363D"/>
    <w:rsid w:val="00B246E6"/>
    <w:rsid w:val="00B3020E"/>
    <w:rsid w:val="00B31FC3"/>
    <w:rsid w:val="00B34ECE"/>
    <w:rsid w:val="00B46A39"/>
    <w:rsid w:val="00B55CCB"/>
    <w:rsid w:val="00B57733"/>
    <w:rsid w:val="00B64334"/>
    <w:rsid w:val="00B65040"/>
    <w:rsid w:val="00B65703"/>
    <w:rsid w:val="00B65880"/>
    <w:rsid w:val="00B67DAD"/>
    <w:rsid w:val="00B7749A"/>
    <w:rsid w:val="00B80CE3"/>
    <w:rsid w:val="00B87ED7"/>
    <w:rsid w:val="00B913CC"/>
    <w:rsid w:val="00B93B65"/>
    <w:rsid w:val="00BA340A"/>
    <w:rsid w:val="00BA6380"/>
    <w:rsid w:val="00BB553C"/>
    <w:rsid w:val="00BC0D6A"/>
    <w:rsid w:val="00BC152B"/>
    <w:rsid w:val="00BC6E2E"/>
    <w:rsid w:val="00BD788B"/>
    <w:rsid w:val="00BF4D90"/>
    <w:rsid w:val="00C006F4"/>
    <w:rsid w:val="00C01A1E"/>
    <w:rsid w:val="00C06AC7"/>
    <w:rsid w:val="00C07F1F"/>
    <w:rsid w:val="00C115DA"/>
    <w:rsid w:val="00C1397B"/>
    <w:rsid w:val="00C2224F"/>
    <w:rsid w:val="00C35E02"/>
    <w:rsid w:val="00C361FC"/>
    <w:rsid w:val="00C41A5D"/>
    <w:rsid w:val="00C461C0"/>
    <w:rsid w:val="00C50730"/>
    <w:rsid w:val="00C5100A"/>
    <w:rsid w:val="00C55E99"/>
    <w:rsid w:val="00C62458"/>
    <w:rsid w:val="00C65052"/>
    <w:rsid w:val="00C65338"/>
    <w:rsid w:val="00C65787"/>
    <w:rsid w:val="00C707DA"/>
    <w:rsid w:val="00C70CE1"/>
    <w:rsid w:val="00C753A3"/>
    <w:rsid w:val="00C80161"/>
    <w:rsid w:val="00C847AE"/>
    <w:rsid w:val="00C87B2C"/>
    <w:rsid w:val="00C928A8"/>
    <w:rsid w:val="00C93072"/>
    <w:rsid w:val="00CA0E70"/>
    <w:rsid w:val="00CA3B06"/>
    <w:rsid w:val="00CA7FDD"/>
    <w:rsid w:val="00CB0001"/>
    <w:rsid w:val="00CB237A"/>
    <w:rsid w:val="00CB26CD"/>
    <w:rsid w:val="00CC4212"/>
    <w:rsid w:val="00CD323C"/>
    <w:rsid w:val="00CD4475"/>
    <w:rsid w:val="00CD7196"/>
    <w:rsid w:val="00CD7CF5"/>
    <w:rsid w:val="00CE3BE8"/>
    <w:rsid w:val="00CF5675"/>
    <w:rsid w:val="00CF7D93"/>
    <w:rsid w:val="00D16C94"/>
    <w:rsid w:val="00D178B3"/>
    <w:rsid w:val="00D24214"/>
    <w:rsid w:val="00D277A0"/>
    <w:rsid w:val="00D3130D"/>
    <w:rsid w:val="00D31CCD"/>
    <w:rsid w:val="00D37C8E"/>
    <w:rsid w:val="00D4418C"/>
    <w:rsid w:val="00D546FD"/>
    <w:rsid w:val="00D61E63"/>
    <w:rsid w:val="00D649C0"/>
    <w:rsid w:val="00D64D07"/>
    <w:rsid w:val="00D7310A"/>
    <w:rsid w:val="00D775E6"/>
    <w:rsid w:val="00D807E5"/>
    <w:rsid w:val="00D82AA0"/>
    <w:rsid w:val="00D84D09"/>
    <w:rsid w:val="00D86123"/>
    <w:rsid w:val="00DA37EB"/>
    <w:rsid w:val="00DA5D00"/>
    <w:rsid w:val="00DA7790"/>
    <w:rsid w:val="00DB3DCA"/>
    <w:rsid w:val="00DB6904"/>
    <w:rsid w:val="00DB73F8"/>
    <w:rsid w:val="00DC00D5"/>
    <w:rsid w:val="00DC3158"/>
    <w:rsid w:val="00DC39B0"/>
    <w:rsid w:val="00DC54DF"/>
    <w:rsid w:val="00DD788F"/>
    <w:rsid w:val="00DE0D7E"/>
    <w:rsid w:val="00DE239A"/>
    <w:rsid w:val="00DE29FE"/>
    <w:rsid w:val="00DE5F4F"/>
    <w:rsid w:val="00DE6D02"/>
    <w:rsid w:val="00DF12F3"/>
    <w:rsid w:val="00DF1E6A"/>
    <w:rsid w:val="00DF45FF"/>
    <w:rsid w:val="00DF4AA4"/>
    <w:rsid w:val="00DF539C"/>
    <w:rsid w:val="00DF7BEC"/>
    <w:rsid w:val="00E00A70"/>
    <w:rsid w:val="00E120E8"/>
    <w:rsid w:val="00E1752E"/>
    <w:rsid w:val="00E21003"/>
    <w:rsid w:val="00E24C05"/>
    <w:rsid w:val="00E26EC0"/>
    <w:rsid w:val="00E3012F"/>
    <w:rsid w:val="00E31BB5"/>
    <w:rsid w:val="00E32CF3"/>
    <w:rsid w:val="00E33144"/>
    <w:rsid w:val="00E3531F"/>
    <w:rsid w:val="00E431F3"/>
    <w:rsid w:val="00E4376D"/>
    <w:rsid w:val="00E46CBD"/>
    <w:rsid w:val="00E47082"/>
    <w:rsid w:val="00E56591"/>
    <w:rsid w:val="00E64BF0"/>
    <w:rsid w:val="00E65DB2"/>
    <w:rsid w:val="00E66E21"/>
    <w:rsid w:val="00E67E9E"/>
    <w:rsid w:val="00E70699"/>
    <w:rsid w:val="00E7388D"/>
    <w:rsid w:val="00E85414"/>
    <w:rsid w:val="00E85F85"/>
    <w:rsid w:val="00E8769F"/>
    <w:rsid w:val="00EB0E27"/>
    <w:rsid w:val="00EC6DFF"/>
    <w:rsid w:val="00ED019A"/>
    <w:rsid w:val="00ED08F4"/>
    <w:rsid w:val="00ED4213"/>
    <w:rsid w:val="00EE44DE"/>
    <w:rsid w:val="00EE4BE3"/>
    <w:rsid w:val="00EE58E8"/>
    <w:rsid w:val="00EF17A1"/>
    <w:rsid w:val="00EF2DE3"/>
    <w:rsid w:val="00EF3F51"/>
    <w:rsid w:val="00EF4462"/>
    <w:rsid w:val="00EF6698"/>
    <w:rsid w:val="00EF7F82"/>
    <w:rsid w:val="00F040BB"/>
    <w:rsid w:val="00F13796"/>
    <w:rsid w:val="00F13E0C"/>
    <w:rsid w:val="00F171EE"/>
    <w:rsid w:val="00F215F6"/>
    <w:rsid w:val="00F23964"/>
    <w:rsid w:val="00F24C08"/>
    <w:rsid w:val="00F3352D"/>
    <w:rsid w:val="00F37B9E"/>
    <w:rsid w:val="00F37C7E"/>
    <w:rsid w:val="00F405D5"/>
    <w:rsid w:val="00F43B61"/>
    <w:rsid w:val="00F4620A"/>
    <w:rsid w:val="00F5138B"/>
    <w:rsid w:val="00F5622E"/>
    <w:rsid w:val="00F5753F"/>
    <w:rsid w:val="00F66675"/>
    <w:rsid w:val="00F67596"/>
    <w:rsid w:val="00F67F5B"/>
    <w:rsid w:val="00F73E8F"/>
    <w:rsid w:val="00F7728F"/>
    <w:rsid w:val="00F80DFF"/>
    <w:rsid w:val="00F81B31"/>
    <w:rsid w:val="00FA2CB4"/>
    <w:rsid w:val="00FA490F"/>
    <w:rsid w:val="00FA6F7C"/>
    <w:rsid w:val="00FB19F0"/>
    <w:rsid w:val="00FB1B38"/>
    <w:rsid w:val="00FB48AE"/>
    <w:rsid w:val="00FB7B32"/>
    <w:rsid w:val="00FC4E66"/>
    <w:rsid w:val="00FC582A"/>
    <w:rsid w:val="00FC5E94"/>
    <w:rsid w:val="00FD19E6"/>
    <w:rsid w:val="00FD66CB"/>
    <w:rsid w:val="00FE218E"/>
    <w:rsid w:val="00FF0E06"/>
    <w:rsid w:val="00FF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/>
    </w:rPr>
  </w:style>
  <w:style w:type="paragraph" w:styleId="Ttulo1">
    <w:name w:val="heading 1"/>
    <w:basedOn w:val="Normal"/>
    <w:next w:val="Normal"/>
    <w:link w:val="Ttulo1Car"/>
    <w:rsid w:val="00705DB4"/>
    <w:pPr>
      <w:keepNext/>
      <w:spacing w:line="408" w:lineRule="auto"/>
      <w:jc w:val="center"/>
      <w:outlineLvl w:val="0"/>
    </w:pPr>
    <w:rPr>
      <w:rFonts w:ascii="Calibri" w:eastAsia="Calibri" w:hAnsi="Calibri" w:cs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5DB4"/>
    <w:rPr>
      <w:rFonts w:ascii="Calibri" w:eastAsia="Calibri" w:hAnsi="Calibri" w:cs="Calibri"/>
      <w:b/>
      <w:lang w:val="es-BO"/>
    </w:rPr>
  </w:style>
  <w:style w:type="paragraph" w:styleId="Prrafodelista">
    <w:name w:val="List Paragraph"/>
    <w:basedOn w:val="Normal"/>
    <w:uiPriority w:val="34"/>
    <w:qFormat/>
    <w:rsid w:val="00705D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5D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DB4"/>
    <w:rPr>
      <w:rFonts w:ascii="Tahoma" w:eastAsia="Times New Roman" w:hAnsi="Tahoma" w:cs="Tahoma"/>
      <w:sz w:val="16"/>
      <w:szCs w:val="16"/>
      <w:lang w:val="es-BO"/>
    </w:rPr>
  </w:style>
  <w:style w:type="paragraph" w:styleId="Encabezado">
    <w:name w:val="header"/>
    <w:basedOn w:val="Normal"/>
    <w:link w:val="EncabezadoCar"/>
    <w:uiPriority w:val="99"/>
    <w:semiHidden/>
    <w:unhideWhenUsed/>
    <w:rsid w:val="003D4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4128"/>
    <w:rPr>
      <w:rFonts w:ascii="Times New Roman" w:eastAsia="Times New Roman" w:hAnsi="Times New Roman" w:cs="Times New Roman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3D41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128"/>
    <w:rPr>
      <w:rFonts w:ascii="Times New Roman" w:eastAsia="Times New Roman" w:hAnsi="Times New Roman" w:cs="Times New Roman"/>
      <w:sz w:val="24"/>
      <w:szCs w:val="24"/>
      <w:lang w:val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2025-01-29T23:14:00Z</dcterms:created>
  <dcterms:modified xsi:type="dcterms:W3CDTF">2025-01-29T23:14:00Z</dcterms:modified>
</cp:coreProperties>
</file>